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94AB7" w14:textId="77777777" w:rsidR="00463760" w:rsidRPr="009E3E49" w:rsidRDefault="009E3E49">
      <w:pPr>
        <w:rPr>
          <w:u w:val="single"/>
        </w:rPr>
      </w:pPr>
      <w:r w:rsidRPr="009E3E49">
        <w:rPr>
          <w:u w:val="single"/>
        </w:rPr>
        <w:t xml:space="preserve">WDCL AGM Presentation of Trophies </w:t>
      </w:r>
    </w:p>
    <w:p w14:paraId="43040D7F" w14:textId="77777777" w:rsidR="009E3E49" w:rsidRDefault="009E3E49">
      <w:bookmarkStart w:id="0" w:name="_GoBack"/>
      <w:r>
        <w:t xml:space="preserve">Stewart </w:t>
      </w:r>
      <w:proofErr w:type="spellStart"/>
      <w:r>
        <w:t>Fishburn</w:t>
      </w:r>
      <w:proofErr w:type="spellEnd"/>
      <w:r>
        <w:t xml:space="preserve">, Halesowen receives the Division 1 Championship Trophy </w:t>
      </w:r>
    </w:p>
    <w:p w14:paraId="0D8691C3" w14:textId="77777777" w:rsidR="009E3E49" w:rsidRDefault="009E3E49">
      <w:r>
        <w:rPr>
          <w:noProof/>
          <w:lang w:eastAsia="en-GB"/>
        </w:rPr>
        <w:drawing>
          <wp:inline distT="0" distB="0" distL="0" distR="0" wp14:anchorId="7091B027" wp14:editId="201FB4BE">
            <wp:extent cx="4876165" cy="3654421"/>
            <wp:effectExtent l="0" t="0" r="635" b="3810"/>
            <wp:docPr id="1" name="Picture 1" descr="/Users/DavidFone/Pictures/Photos Library.photoslibrary/resources/proxies/derivatives/21/00/213a/UNADJUSTEDNONRAW_thumb_2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avidFone/Pictures/Photos Library.photoslibrary/resources/proxies/derivatives/21/00/213a/UNADJUSTEDNONRAW_thumb_213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503" cy="367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2AA65" w14:textId="77777777" w:rsidR="009E3E49" w:rsidRDefault="009E3E49" w:rsidP="009E3E49"/>
    <w:p w14:paraId="5B9FEC9C" w14:textId="77777777" w:rsidR="009E3E49" w:rsidRDefault="009E3E49" w:rsidP="009E3E49">
      <w:r>
        <w:t xml:space="preserve">David Short, Lichfield receives the </w:t>
      </w:r>
      <w:proofErr w:type="spellStart"/>
      <w:r>
        <w:t>Pittaway</w:t>
      </w:r>
      <w:proofErr w:type="spellEnd"/>
      <w:r>
        <w:t xml:space="preserve"> Cup </w:t>
      </w:r>
    </w:p>
    <w:p w14:paraId="214509B2" w14:textId="77777777" w:rsidR="009E3E49" w:rsidRPr="009E3E49" w:rsidRDefault="009E3E49" w:rsidP="009E3E49">
      <w:r>
        <w:rPr>
          <w:noProof/>
          <w:lang w:eastAsia="en-GB"/>
        </w:rPr>
        <w:drawing>
          <wp:inline distT="0" distB="0" distL="0" distR="0" wp14:anchorId="7B659823" wp14:editId="038A82FC">
            <wp:extent cx="4876165" cy="3654421"/>
            <wp:effectExtent l="0" t="0" r="635" b="3810"/>
            <wp:docPr id="2" name="Picture 2" descr="/Users/DavidFone/Pictures/Photos Library.photoslibrary/resources/proxies/derivatives/21/00/213b/UNADJUSTEDNONRAW_thumb_2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DavidFone/Pictures/Photos Library.photoslibrary/resources/proxies/derivatives/21/00/213b/UNADJUSTEDNONRAW_thumb_21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451" cy="370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 w:rsidR="009E3E49" w:rsidRPr="009E3E49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49"/>
    <w:rsid w:val="003729F2"/>
    <w:rsid w:val="009E3E49"/>
    <w:rsid w:val="00BD22B6"/>
    <w:rsid w:val="00D76723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60F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dcterms:created xsi:type="dcterms:W3CDTF">2017-05-25T07:44:00Z</dcterms:created>
  <dcterms:modified xsi:type="dcterms:W3CDTF">2017-05-25T08:08:00Z</dcterms:modified>
</cp:coreProperties>
</file>