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7478" w14:textId="4BF98E61" w:rsidR="00962847" w:rsidRDefault="00962847">
      <w:pPr>
        <w:rPr>
          <w:u w:val="single"/>
        </w:rPr>
      </w:pPr>
      <w:r w:rsidRPr="00962847">
        <w:rPr>
          <w:u w:val="single"/>
        </w:rPr>
        <w:t xml:space="preserve">Minutes of WDCL </w:t>
      </w:r>
      <w:r>
        <w:rPr>
          <w:u w:val="single"/>
        </w:rPr>
        <w:t xml:space="preserve">Joint Rules and Executive </w:t>
      </w:r>
      <w:r w:rsidRPr="00962847">
        <w:rPr>
          <w:u w:val="single"/>
        </w:rPr>
        <w:t xml:space="preserve">Committee </w:t>
      </w:r>
      <w:proofErr w:type="gramStart"/>
      <w:r w:rsidRPr="00962847">
        <w:rPr>
          <w:u w:val="single"/>
        </w:rPr>
        <w:t xml:space="preserve">Meeting </w:t>
      </w:r>
      <w:r>
        <w:rPr>
          <w:u w:val="single"/>
        </w:rPr>
        <w:t>:</w:t>
      </w:r>
      <w:proofErr w:type="gramEnd"/>
      <w:r>
        <w:rPr>
          <w:u w:val="single"/>
        </w:rPr>
        <w:t xml:space="preserve"> </w:t>
      </w:r>
      <w:r w:rsidRPr="00962847">
        <w:rPr>
          <w:u w:val="single"/>
        </w:rPr>
        <w:t>January 22</w:t>
      </w:r>
      <w:r w:rsidRPr="00962847">
        <w:rPr>
          <w:u w:val="single"/>
          <w:vertAlign w:val="superscript"/>
        </w:rPr>
        <w:t>nd</w:t>
      </w:r>
      <w:proofErr w:type="gramStart"/>
      <w:r w:rsidRPr="00962847">
        <w:rPr>
          <w:u w:val="single"/>
        </w:rPr>
        <w:t xml:space="preserve"> 2026</w:t>
      </w:r>
      <w:proofErr w:type="gramEnd"/>
      <w:r w:rsidRPr="00962847">
        <w:rPr>
          <w:u w:val="single"/>
        </w:rPr>
        <w:t xml:space="preserve"> at The </w:t>
      </w:r>
      <w:proofErr w:type="gramStart"/>
      <w:r w:rsidRPr="00962847">
        <w:rPr>
          <w:u w:val="single"/>
        </w:rPr>
        <w:t>Forty Four</w:t>
      </w:r>
      <w:proofErr w:type="gramEnd"/>
      <w:r w:rsidRPr="00962847">
        <w:rPr>
          <w:u w:val="single"/>
        </w:rPr>
        <w:t xml:space="preserve"> Club Wolverhampton 7.30pm</w:t>
      </w:r>
    </w:p>
    <w:p w14:paraId="5C333DA9" w14:textId="4B5F6F60" w:rsidR="00962847" w:rsidRDefault="00330445" w:rsidP="00330445">
      <w:pPr>
        <w:pStyle w:val="ListParagraph"/>
        <w:numPr>
          <w:ilvl w:val="0"/>
          <w:numId w:val="1"/>
        </w:numPr>
      </w:pPr>
      <w:r w:rsidRPr="00330445">
        <w:t>The President welcomed everyone to the meeting</w:t>
      </w:r>
      <w:r>
        <w:t xml:space="preserve">. </w:t>
      </w:r>
      <w:r>
        <w:br/>
        <w:t>Present: Chris Lewis (President), Peter Evans (Deputy President), John Fryer (Treasurer), David Fone (General Secretary), Paul Sharratt (Records Secretary), Phil Bull and Mike Biddle (Rules Committee)</w:t>
      </w:r>
      <w:r>
        <w:br/>
        <w:t xml:space="preserve">Apologies: Andrew McCumiskey (Webmaster and Rules Committee), Will </w:t>
      </w:r>
      <w:proofErr w:type="spellStart"/>
      <w:r>
        <w:t>Vout</w:t>
      </w:r>
      <w:proofErr w:type="spellEnd"/>
      <w:r>
        <w:t xml:space="preserve"> (Tournament Secretary).</w:t>
      </w:r>
      <w:r>
        <w:br/>
        <w:t>Absent: Catherine Hiley (Lead for Safeguarding).</w:t>
      </w:r>
    </w:p>
    <w:p w14:paraId="72633653" w14:textId="42BF155F" w:rsidR="00330445" w:rsidRDefault="00330445" w:rsidP="00330445">
      <w:pPr>
        <w:pStyle w:val="ListParagraph"/>
        <w:numPr>
          <w:ilvl w:val="0"/>
          <w:numId w:val="1"/>
        </w:numPr>
      </w:pPr>
      <w:r>
        <w:t xml:space="preserve">Minutes of last meeting </w:t>
      </w:r>
      <w:r w:rsidR="00703C7B">
        <w:t>28</w:t>
      </w:r>
      <w:r w:rsidR="00703C7B" w:rsidRPr="00703C7B">
        <w:rPr>
          <w:vertAlign w:val="superscript"/>
        </w:rPr>
        <w:t>th</w:t>
      </w:r>
      <w:r w:rsidR="00703C7B">
        <w:t xml:space="preserve"> March 2025 (by Zoom)</w:t>
      </w:r>
      <w:r w:rsidR="00703C7B">
        <w:br/>
        <w:t xml:space="preserve">Approved </w:t>
      </w:r>
    </w:p>
    <w:p w14:paraId="1F8CC00F" w14:textId="72596CC5" w:rsidR="00703C7B" w:rsidRDefault="00703C7B" w:rsidP="00330445">
      <w:pPr>
        <w:pStyle w:val="ListParagraph"/>
        <w:numPr>
          <w:ilvl w:val="0"/>
          <w:numId w:val="1"/>
        </w:numPr>
      </w:pPr>
      <w:r>
        <w:t>Matters Arising</w:t>
      </w:r>
      <w:r>
        <w:br/>
        <w:t>Chris Lewis raised two points not covered by the agenda</w:t>
      </w:r>
      <w:r>
        <w:br/>
        <w:t xml:space="preserve">1. The minutes said we would try </w:t>
      </w:r>
      <w:r w:rsidR="006137A2">
        <w:t>t</w:t>
      </w:r>
      <w:r>
        <w:t xml:space="preserve">o get some support for the Tournament </w:t>
      </w:r>
      <w:proofErr w:type="gramStart"/>
      <w:r>
        <w:t>Secretary,</w:t>
      </w:r>
      <w:proofErr w:type="gramEnd"/>
      <w:r>
        <w:t xml:space="preserve"> no progress had been made with this.</w:t>
      </w:r>
      <w:r>
        <w:br/>
        <w:t xml:space="preserve">2. The minutes said we would try to find a publicity </w:t>
      </w:r>
      <w:proofErr w:type="gramStart"/>
      <w:r>
        <w:t>officer,</w:t>
      </w:r>
      <w:proofErr w:type="gramEnd"/>
      <w:r>
        <w:t xml:space="preserve"> no progress had been made with this. </w:t>
      </w:r>
      <w:proofErr w:type="gramStart"/>
      <w:r>
        <w:t>Ideally</w:t>
      </w:r>
      <w:proofErr w:type="gramEnd"/>
      <w:r>
        <w:t xml:space="preserve"> we should put more news on the webpage and use </w:t>
      </w:r>
      <w:proofErr w:type="spellStart"/>
      <w:r>
        <w:t>eg</w:t>
      </w:r>
      <w:proofErr w:type="spellEnd"/>
      <w:r>
        <w:t xml:space="preserve"> </w:t>
      </w:r>
      <w:proofErr w:type="spellStart"/>
      <w:r>
        <w:t>FaceBook</w:t>
      </w:r>
      <w:proofErr w:type="spellEnd"/>
      <w:r>
        <w:t>. We will try again at the AGM to fill the vacancies.</w:t>
      </w:r>
    </w:p>
    <w:p w14:paraId="29348412" w14:textId="6D8A1009" w:rsidR="00184C34" w:rsidRDefault="00703C7B" w:rsidP="00D015F6">
      <w:pPr>
        <w:pStyle w:val="ListParagraph"/>
        <w:numPr>
          <w:ilvl w:val="0"/>
          <w:numId w:val="1"/>
        </w:numPr>
      </w:pPr>
      <w:r>
        <w:t>Reports from Officers</w:t>
      </w:r>
      <w:r>
        <w:br/>
        <w:t>President: Nothing to Report and thanked the committee for their work and support.</w:t>
      </w:r>
      <w:r>
        <w:br/>
        <w:t>Deputy President: Nothing to report but confirmed he will be available for election as President at the AGM.</w:t>
      </w:r>
      <w:r>
        <w:br/>
        <w:t xml:space="preserve">General Secretary: A smooth year with one </w:t>
      </w:r>
      <w:proofErr w:type="gramStart"/>
      <w:r>
        <w:t>rules</w:t>
      </w:r>
      <w:proofErr w:type="gramEnd"/>
      <w:r>
        <w:t xml:space="preserve"> issue which is being debated at this meeting. DWF confirmed he will stand down at the AGM.</w:t>
      </w:r>
      <w:r>
        <w:br/>
        <w:t xml:space="preserve">Treasurer: </w:t>
      </w:r>
      <w:r w:rsidR="00184C34" w:rsidRPr="00184C34">
        <w:t xml:space="preserve">Balances </w:t>
      </w:r>
      <w:proofErr w:type="gramStart"/>
      <w:r w:rsidR="00184C34" w:rsidRPr="00184C34">
        <w:t>-  Community</w:t>
      </w:r>
      <w:proofErr w:type="gramEnd"/>
      <w:r w:rsidR="00184C34" w:rsidRPr="00184C34">
        <w:t xml:space="preserve"> £121 Premium £2,059 (last yr £1,924). All team fees received, £340, interest </w:t>
      </w:r>
      <w:proofErr w:type="spellStart"/>
      <w:r w:rsidR="00184C34" w:rsidRPr="00184C34">
        <w:t>recd</w:t>
      </w:r>
      <w:proofErr w:type="spellEnd"/>
      <w:r w:rsidR="00184C34" w:rsidRPr="00184C34">
        <w:t xml:space="preserve"> £18. Game fees have been a bit of an issue, partly due to errors by the ECF but even one or two arising can create a lot of work. The player tab on the website shows the ECF status of every player and it will warn when there is a risk of a game fee. The ECF game fee </w:t>
      </w:r>
      <w:proofErr w:type="spellStart"/>
      <w:r w:rsidR="00184C34" w:rsidRPr="00184C34">
        <w:t>cut off</w:t>
      </w:r>
      <w:proofErr w:type="spellEnd"/>
      <w:r w:rsidR="00184C34" w:rsidRPr="00184C34">
        <w:t xml:space="preserve"> date is 30th JUNE so best to start checking by April. The risk is that by the time we get charged game fees a member may have </w:t>
      </w:r>
      <w:proofErr w:type="gramStart"/>
      <w:r w:rsidR="00184C34" w:rsidRPr="00184C34">
        <w:t>left</w:t>
      </w:r>
      <w:proofErr w:type="gramEnd"/>
      <w:r w:rsidR="00184C34" w:rsidRPr="00184C34">
        <w:t xml:space="preserve"> and the fee can</w:t>
      </w:r>
      <w:r w:rsidR="00184C34">
        <w:t>’</w:t>
      </w:r>
      <w:r w:rsidR="00184C34" w:rsidRPr="00184C34">
        <w:t>t be recovered by the Club.</w:t>
      </w:r>
      <w:r w:rsidR="00184C34">
        <w:t xml:space="preserve"> </w:t>
      </w:r>
      <w:r w:rsidR="00184C34">
        <w:br/>
        <w:t>A debate about the wording of</w:t>
      </w:r>
      <w:r w:rsidR="00301505">
        <w:t xml:space="preserve"> Rule </w:t>
      </w:r>
      <w:r w:rsidR="004561C4">
        <w:t>5b resulted in the Gen Sec taking the action to re-word it; to make clear that the league will pass on any game fees incurred to the club whose player was responsible for the game fee.</w:t>
      </w:r>
      <w:r w:rsidR="00FB1BF2">
        <w:br/>
        <w:t>WDCL reserves are higher than the £1800-£2000 band we agreed at the last meeting. The treasurer will take this into account when recommending league fees to the AGM.</w:t>
      </w:r>
      <w:r w:rsidR="00FB1BF2">
        <w:br/>
        <w:t xml:space="preserve">Records Secretary: One team have played a player </w:t>
      </w:r>
      <w:r w:rsidR="00BA157E">
        <w:t xml:space="preserve">who was tied to a higher </w:t>
      </w:r>
      <w:r w:rsidR="00BA157E">
        <w:lastRenderedPageBreak/>
        <w:t>division in a lower division. The Records Sec will address this rule infringement.</w:t>
      </w:r>
      <w:r w:rsidR="00BA157E">
        <w:br/>
        <w:t>We are debating tonight the rule for registering returning experienced players who no longer have a grade.</w:t>
      </w:r>
      <w:r w:rsidR="005B2A1B">
        <w:br/>
        <w:t>The Gen Sec will rewrite Rule 5g to allow more flexibility in playing up after a player has been reregistered for a lower team.</w:t>
      </w:r>
      <w:r w:rsidR="00BA157E">
        <w:br/>
        <w:t xml:space="preserve">Tournament Secretary: Sent Apologies. Gen Sec will contact him to </w:t>
      </w:r>
      <w:r w:rsidR="006C39F7">
        <w:t>a</w:t>
      </w:r>
      <w:r w:rsidR="00BA157E">
        <w:t>sk for a progress report and check if he will stand again at the AGM. We also took the action to try and find someone else to help organise tournaments/ cup events.</w:t>
      </w:r>
      <w:r w:rsidR="00BA157E">
        <w:br/>
        <w:t>Safeguarding: The Lead for safeguarding was absent. Paul Sharratt has a regional role for Safeguarding and confirmed there are no safeguarding issues. We will add an item to the AGM to vote to commit to the safeguarding policy annually.</w:t>
      </w:r>
      <w:r w:rsidR="00D015F6">
        <w:br/>
        <w:t>Webmaster: Sent apologies and the following report.</w:t>
      </w:r>
      <w:r w:rsidR="00D015F6">
        <w:br/>
      </w:r>
      <w:r w:rsidR="00D015F6" w:rsidRPr="00D015F6">
        <w:t>I still cannot make it on Thursday. Please accept my apologies.</w:t>
      </w:r>
      <w:r w:rsidR="00D015F6" w:rsidRPr="00D015F6">
        <w:br/>
        <w:t>Just a few updated from my side.</w:t>
      </w:r>
      <w:r w:rsidR="00D015F6" w:rsidRPr="00D015F6">
        <w:br/>
        <w:t xml:space="preserve">On 5. Quick webmaster report. Big updates were done in the summer/autumn to error handling, performance and look/feel. Biggest improvement is the new weekly rating which is proving quite popular. No current bugs but </w:t>
      </w:r>
      <w:proofErr w:type="spellStart"/>
      <w:r w:rsidR="00D015F6" w:rsidRPr="00D015F6">
        <w:t>eMail</w:t>
      </w:r>
      <w:proofErr w:type="spellEnd"/>
      <w:r w:rsidR="00D015F6" w:rsidRPr="00D015F6">
        <w:t xml:space="preserve"> went down in October for a few days and again in early Jan. These were fixed by Fasthosts. Monthly fees are now £16.56 per month. We should look at getting a new deal when our 12 months expires in May.</w:t>
      </w:r>
      <w:r w:rsidR="00D015F6" w:rsidRPr="00D015F6">
        <w:br/>
        <w:t>On 6 I’m happy to continue in my current roles (rules and webmaster) if elected.</w:t>
      </w:r>
      <w:r w:rsidR="00D015F6" w:rsidRPr="00D015F6">
        <w:br/>
        <w:t xml:space="preserve">Mike Share has retired from Mercia and active chess. We can ask him if he still wants to continue as </w:t>
      </w:r>
      <w:proofErr w:type="gramStart"/>
      <w:r w:rsidR="00D015F6" w:rsidRPr="00D015F6">
        <w:t>auditor</w:t>
      </w:r>
      <w:proofErr w:type="gramEnd"/>
      <w:r w:rsidR="00D015F6" w:rsidRPr="00D015F6">
        <w:t xml:space="preserve"> but I think you should look for someone else.</w:t>
      </w:r>
      <w:r w:rsidR="00D015F6" w:rsidRPr="00D015F6">
        <w:br/>
        <w:t>On 7 (returning players). My only suggestion is to look at rule 5.g which is very old and allow one swap per club per season to re-align teams if a returning player gets a grade more than 75 points above the lowest in the team above. This is provided the lowest player has not played 4 games and tied. (I think Phil Bull can drive this one). </w:t>
      </w:r>
      <w:r w:rsidR="00D015F6" w:rsidRPr="00D015F6">
        <w:br/>
        <w:t xml:space="preserve">The idea of </w:t>
      </w:r>
      <w:proofErr w:type="gramStart"/>
      <w:r w:rsidR="00D015F6" w:rsidRPr="00D015F6">
        <w:t>75 point</w:t>
      </w:r>
      <w:proofErr w:type="gramEnd"/>
      <w:r w:rsidR="00D015F6" w:rsidRPr="00D015F6">
        <w:t xml:space="preserve"> max change seems good.</w:t>
      </w:r>
      <w:r w:rsidR="00D015F6" w:rsidRPr="00D015F6">
        <w:br/>
        <w:t>On 8. (moving to LMS). The strategy should be to drive all traffic to the WDCL. Moving reporting to the LMS will have the opposite effect and kill the WDCL traffic / promotion. this will also reduce the functionality considerably.</w:t>
      </w:r>
    </w:p>
    <w:p w14:paraId="6711B50B" w14:textId="632C03FF" w:rsidR="00D23A93" w:rsidRDefault="00D23A93" w:rsidP="00184C34">
      <w:pPr>
        <w:pStyle w:val="ListParagraph"/>
        <w:numPr>
          <w:ilvl w:val="0"/>
          <w:numId w:val="1"/>
        </w:numPr>
      </w:pPr>
      <w:r>
        <w:t>Committee for 2026-27</w:t>
      </w:r>
      <w:r>
        <w:br/>
        <w:t>President: Peter Evans confirmed he will stand for election.</w:t>
      </w:r>
      <w:r>
        <w:br/>
        <w:t>Deputy President: Chris Lewis will approach Stuart Fishburn.</w:t>
      </w:r>
      <w:r>
        <w:br/>
        <w:t>General Secretary: David Fone is standing down. Chris Lewis will approach Dan Turner again. DWF will send a reminder to all clubs that we have a vacancy and will provide a job description.</w:t>
      </w:r>
      <w:r>
        <w:br/>
        <w:t>Records Secretary: Paul Sharratt will stand again.</w:t>
      </w:r>
      <w:r>
        <w:br/>
      </w:r>
      <w:r w:rsidR="0071211A">
        <w:t>Treasurer: John Fryer will do one more year, we need to start looking for a replacement.</w:t>
      </w:r>
      <w:r w:rsidR="0071211A">
        <w:br/>
      </w:r>
      <w:r w:rsidR="00B47BE7">
        <w:lastRenderedPageBreak/>
        <w:t xml:space="preserve">Tournament Secretary: DWF to contact Will </w:t>
      </w:r>
      <w:proofErr w:type="spellStart"/>
      <w:r w:rsidR="00B47BE7">
        <w:t>Vout</w:t>
      </w:r>
      <w:proofErr w:type="spellEnd"/>
      <w:r w:rsidR="00B47BE7">
        <w:t>. Chris Lewis suggested that we do something at one of our events to celebrate 80 years of the league passing in 2025.</w:t>
      </w:r>
      <w:r w:rsidR="00B47BE7">
        <w:br/>
        <w:t>Safeguarding: DWF will contact Catherine Hiley to see if she is prepared to continue in post.</w:t>
      </w:r>
      <w:r w:rsidR="00F954EA">
        <w:br/>
        <w:t>Chris Lewis said he would take on being Auditor if needed.</w:t>
      </w:r>
    </w:p>
    <w:p w14:paraId="627F2BD0" w14:textId="19DD4D7D" w:rsidR="00B47BE7" w:rsidRDefault="00B47BE7" w:rsidP="00184C34">
      <w:pPr>
        <w:pStyle w:val="ListParagraph"/>
        <w:numPr>
          <w:ilvl w:val="0"/>
          <w:numId w:val="1"/>
        </w:numPr>
      </w:pPr>
      <w:r>
        <w:t>New Rule for Registering Experienced Players returning to the League with no Grade.</w:t>
      </w:r>
      <w:r>
        <w:br/>
        <w:t xml:space="preserve">We agreed that the last grade the player had must be used but with the same </w:t>
      </w:r>
      <w:proofErr w:type="gramStart"/>
      <w:r>
        <w:t>75 point</w:t>
      </w:r>
      <w:proofErr w:type="gramEnd"/>
      <w:r>
        <w:t xml:space="preserve"> tolerance that is built into rule 6a on board order. The Gen Sec will write a rule to reflect this decision.</w:t>
      </w:r>
      <w:r w:rsidR="007051F3">
        <w:br/>
        <w:t>Rule 5f restricting the registration of players can be scrapped.</w:t>
      </w:r>
    </w:p>
    <w:p w14:paraId="313D6648" w14:textId="3C5EA2BB" w:rsidR="00B47BE7" w:rsidRDefault="007051F3" w:rsidP="00184C34">
      <w:pPr>
        <w:pStyle w:val="ListParagraph"/>
        <w:numPr>
          <w:ilvl w:val="0"/>
          <w:numId w:val="1"/>
        </w:numPr>
      </w:pPr>
      <w:r>
        <w:t>Should WDCL Adopt LMS?</w:t>
      </w:r>
      <w:r>
        <w:br/>
        <w:t xml:space="preserve">The committee fully support the continued use of the current system which has been developed and run successfully by Andrew McCumisky for many years. </w:t>
      </w:r>
      <w:proofErr w:type="gramStart"/>
      <w:r>
        <w:t>In the event that</w:t>
      </w:r>
      <w:proofErr w:type="gramEnd"/>
      <w:r>
        <w:t xml:space="preserve"> this system needed to be replaced</w:t>
      </w:r>
      <w:r w:rsidR="004428A3">
        <w:t>,</w:t>
      </w:r>
      <w:r>
        <w:t xml:space="preserve"> LMS is there as a backup. We should direct more thing to the WDCL website.</w:t>
      </w:r>
    </w:p>
    <w:p w14:paraId="337BBC1B" w14:textId="77777777" w:rsidR="00F61D49" w:rsidRDefault="007051F3" w:rsidP="00184C34">
      <w:pPr>
        <w:pStyle w:val="ListParagraph"/>
        <w:numPr>
          <w:ilvl w:val="0"/>
          <w:numId w:val="1"/>
        </w:numPr>
      </w:pPr>
      <w:r>
        <w:t>Other Proposals</w:t>
      </w:r>
      <w:r>
        <w:br/>
        <w:t>1.Chris Lewis told us of the success in Shropshire of running Junior teams. The basis of the success is that they are allowed to play all there matches at home.</w:t>
      </w:r>
      <w:r>
        <w:br/>
        <w:t>Chris will send the Gen Sec the rule that Shropshire use and he will ask the WDCL Clubs if they support this.</w:t>
      </w:r>
      <w:r>
        <w:br/>
        <w:t xml:space="preserve">2. </w:t>
      </w:r>
      <w:r w:rsidR="00F61D49">
        <w:t xml:space="preserve">We need to check on our signatories to the bank account The Gen Sec is one and will need to be replace. The treasurer will </w:t>
      </w:r>
      <w:proofErr w:type="gramStart"/>
      <w:r w:rsidR="00F61D49">
        <w:t>look into</w:t>
      </w:r>
      <w:proofErr w:type="gramEnd"/>
      <w:r w:rsidR="00F61D49">
        <w:t xml:space="preserve"> this.</w:t>
      </w:r>
      <w:r w:rsidR="00F61D49">
        <w:br/>
        <w:t>3. The records secretary would like to balance the number of teams per division more evenly next season and may need to offer promotions to more teams to do this. The meeting agreed to this proposal.</w:t>
      </w:r>
    </w:p>
    <w:p w14:paraId="2D29FC04" w14:textId="3C03FD0C" w:rsidR="007051F3" w:rsidRPr="00184C34" w:rsidRDefault="00F61D49" w:rsidP="00184C34">
      <w:pPr>
        <w:pStyle w:val="ListParagraph"/>
        <w:numPr>
          <w:ilvl w:val="0"/>
          <w:numId w:val="1"/>
        </w:numPr>
      </w:pPr>
      <w:r>
        <w:t>Date of AGM</w:t>
      </w:r>
      <w:r>
        <w:br/>
        <w:t>We agreed the Monday 18</w:t>
      </w:r>
      <w:r w:rsidRPr="00F61D49">
        <w:rPr>
          <w:vertAlign w:val="superscript"/>
        </w:rPr>
        <w:t>th</w:t>
      </w:r>
      <w:r>
        <w:t xml:space="preserve"> May subject to Phil Bull confirming the availability of the </w:t>
      </w:r>
      <w:proofErr w:type="gramStart"/>
      <w:r>
        <w:t>Forty Four</w:t>
      </w:r>
      <w:proofErr w:type="gramEnd"/>
      <w:r>
        <w:t xml:space="preserve"> Club.</w:t>
      </w:r>
      <w:r w:rsidR="002453EA">
        <w:br/>
        <w:t>The meeting closed at 10pm</w:t>
      </w:r>
      <w:r w:rsidR="007051F3">
        <w:br/>
      </w:r>
    </w:p>
    <w:p w14:paraId="5EBB7E5A" w14:textId="77777777" w:rsidR="00184C34" w:rsidRPr="00184C34" w:rsidRDefault="00184C34" w:rsidP="00184C34">
      <w:pPr>
        <w:spacing w:after="0" w:line="240" w:lineRule="auto"/>
        <w:rPr>
          <w:rFonts w:ascii="Times New Roman" w:eastAsia="Times New Roman" w:hAnsi="Times New Roman" w:cs="Times New Roman"/>
          <w:kern w:val="0"/>
          <w:lang w:eastAsia="en-GB"/>
          <w14:ligatures w14:val="none"/>
        </w:rPr>
      </w:pPr>
    </w:p>
    <w:p w14:paraId="12A006CA" w14:textId="59EB3E67" w:rsidR="00703C7B" w:rsidRPr="00330445" w:rsidRDefault="00703C7B" w:rsidP="00184C34">
      <w:pPr>
        <w:pStyle w:val="ListParagraph"/>
      </w:pPr>
    </w:p>
    <w:p w14:paraId="37BD18CB" w14:textId="77777777" w:rsidR="00962847" w:rsidRPr="00962847" w:rsidRDefault="00962847"/>
    <w:sectPr w:rsidR="00962847" w:rsidRPr="00962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4B2C"/>
    <w:multiLevelType w:val="hybridMultilevel"/>
    <w:tmpl w:val="D5FA7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25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47"/>
    <w:rsid w:val="00184C34"/>
    <w:rsid w:val="002453EA"/>
    <w:rsid w:val="00301505"/>
    <w:rsid w:val="00330445"/>
    <w:rsid w:val="004428A3"/>
    <w:rsid w:val="004561C4"/>
    <w:rsid w:val="005B2A1B"/>
    <w:rsid w:val="006137A2"/>
    <w:rsid w:val="006C39F7"/>
    <w:rsid w:val="00703C7B"/>
    <w:rsid w:val="007051F3"/>
    <w:rsid w:val="0071211A"/>
    <w:rsid w:val="00962847"/>
    <w:rsid w:val="009A57A2"/>
    <w:rsid w:val="00B47BE7"/>
    <w:rsid w:val="00BA157E"/>
    <w:rsid w:val="00D015F6"/>
    <w:rsid w:val="00D23A93"/>
    <w:rsid w:val="00D811D7"/>
    <w:rsid w:val="00F61D49"/>
    <w:rsid w:val="00F954EA"/>
    <w:rsid w:val="00FB1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CD63B4"/>
  <w15:chartTrackingRefBased/>
  <w15:docId w15:val="{1D002F4A-31AA-F043-A323-539B3185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847"/>
    <w:rPr>
      <w:rFonts w:eastAsiaTheme="majorEastAsia" w:cstheme="majorBidi"/>
      <w:color w:val="272727" w:themeColor="text1" w:themeTint="D8"/>
    </w:rPr>
  </w:style>
  <w:style w:type="paragraph" w:styleId="Title">
    <w:name w:val="Title"/>
    <w:basedOn w:val="Normal"/>
    <w:next w:val="Normal"/>
    <w:link w:val="TitleChar"/>
    <w:uiPriority w:val="10"/>
    <w:qFormat/>
    <w:rsid w:val="00962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847"/>
    <w:pPr>
      <w:spacing w:before="160"/>
      <w:jc w:val="center"/>
    </w:pPr>
    <w:rPr>
      <w:i/>
      <w:iCs/>
      <w:color w:val="404040" w:themeColor="text1" w:themeTint="BF"/>
    </w:rPr>
  </w:style>
  <w:style w:type="character" w:customStyle="1" w:styleId="QuoteChar">
    <w:name w:val="Quote Char"/>
    <w:basedOn w:val="DefaultParagraphFont"/>
    <w:link w:val="Quote"/>
    <w:uiPriority w:val="29"/>
    <w:rsid w:val="00962847"/>
    <w:rPr>
      <w:i/>
      <w:iCs/>
      <w:color w:val="404040" w:themeColor="text1" w:themeTint="BF"/>
    </w:rPr>
  </w:style>
  <w:style w:type="paragraph" w:styleId="ListParagraph">
    <w:name w:val="List Paragraph"/>
    <w:basedOn w:val="Normal"/>
    <w:uiPriority w:val="34"/>
    <w:qFormat/>
    <w:rsid w:val="00962847"/>
    <w:pPr>
      <w:ind w:left="720"/>
      <w:contextualSpacing/>
    </w:pPr>
  </w:style>
  <w:style w:type="character" w:styleId="IntenseEmphasis">
    <w:name w:val="Intense Emphasis"/>
    <w:basedOn w:val="DefaultParagraphFont"/>
    <w:uiPriority w:val="21"/>
    <w:qFormat/>
    <w:rsid w:val="00962847"/>
    <w:rPr>
      <w:i/>
      <w:iCs/>
      <w:color w:val="0F4761" w:themeColor="accent1" w:themeShade="BF"/>
    </w:rPr>
  </w:style>
  <w:style w:type="paragraph" w:styleId="IntenseQuote">
    <w:name w:val="Intense Quote"/>
    <w:basedOn w:val="Normal"/>
    <w:next w:val="Normal"/>
    <w:link w:val="IntenseQuoteChar"/>
    <w:uiPriority w:val="30"/>
    <w:qFormat/>
    <w:rsid w:val="00962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847"/>
    <w:rPr>
      <w:i/>
      <w:iCs/>
      <w:color w:val="0F4761" w:themeColor="accent1" w:themeShade="BF"/>
    </w:rPr>
  </w:style>
  <w:style w:type="character" w:styleId="IntenseReference">
    <w:name w:val="Intense Reference"/>
    <w:basedOn w:val="DefaultParagraphFont"/>
    <w:uiPriority w:val="32"/>
    <w:qFormat/>
    <w:rsid w:val="00962847"/>
    <w:rPr>
      <w:b/>
      <w:bCs/>
      <w:smallCaps/>
      <w:color w:val="0F4761" w:themeColor="accent1" w:themeShade="BF"/>
      <w:spacing w:val="5"/>
    </w:rPr>
  </w:style>
  <w:style w:type="character" w:customStyle="1" w:styleId="apple-converted-space">
    <w:name w:val="apple-converted-space"/>
    <w:basedOn w:val="DefaultParagraphFont"/>
    <w:rsid w:val="00D0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13</cp:revision>
  <dcterms:created xsi:type="dcterms:W3CDTF">2026-01-26T10:38:00Z</dcterms:created>
  <dcterms:modified xsi:type="dcterms:W3CDTF">2026-01-28T10:23:00Z</dcterms:modified>
</cp:coreProperties>
</file>